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4" w:rsidRDefault="006D7934" w:rsidP="008E674F">
      <w:pPr>
        <w:jc w:val="center"/>
        <w:rPr>
          <w:rFonts w:cs="David" w:hint="cs"/>
          <w:sz w:val="28"/>
          <w:szCs w:val="28"/>
          <w:rtl/>
        </w:rPr>
      </w:pPr>
    </w:p>
    <w:p w:rsidR="00C95431" w:rsidRPr="008E674F" w:rsidRDefault="008E674F" w:rsidP="008E674F">
      <w:pPr>
        <w:jc w:val="center"/>
        <w:rPr>
          <w:rFonts w:cs="David"/>
          <w:sz w:val="28"/>
          <w:szCs w:val="28"/>
          <w:rtl/>
        </w:rPr>
      </w:pPr>
      <w:r w:rsidRPr="008E674F">
        <w:rPr>
          <w:rFonts w:cs="David" w:hint="cs"/>
          <w:sz w:val="28"/>
          <w:szCs w:val="28"/>
          <w:rtl/>
        </w:rPr>
        <w:t>סמסטר א'</w:t>
      </w:r>
    </w:p>
    <w:tbl>
      <w:tblPr>
        <w:bidiVisual/>
        <w:tblW w:w="1176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1684"/>
        <w:gridCol w:w="1736"/>
        <w:gridCol w:w="2127"/>
        <w:gridCol w:w="2127"/>
        <w:gridCol w:w="2127"/>
      </w:tblGrid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4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ראשון</w:t>
            </w:r>
          </w:p>
        </w:tc>
        <w:tc>
          <w:tcPr>
            <w:tcW w:w="173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שני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חמישי</w:t>
            </w:r>
          </w:p>
        </w:tc>
      </w:tr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8:00</w:t>
            </w:r>
          </w:p>
        </w:tc>
        <w:tc>
          <w:tcPr>
            <w:tcW w:w="1684" w:type="dxa"/>
          </w:tcPr>
          <w:p w:rsidR="00B013D4" w:rsidRPr="008E674F" w:rsidRDefault="00B013D4" w:rsidP="008E674F">
            <w:pPr>
              <w:rPr>
                <w:rFonts w:ascii="Arial" w:eastAsia="Times New Roman" w:hAnsi="Arial"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תפגוש את הרומאים:  </w:t>
            </w:r>
            <w:r w:rsidRPr="008E674F">
              <w:rPr>
                <w:rFonts w:ascii="Arial" w:eastAsia="Times New Roman" w:hAnsi="Arial" w:cs="David"/>
                <w:sz w:val="24"/>
                <w:szCs w:val="24"/>
                <w:shd w:val="clear" w:color="auto" w:fill="FFFFFF"/>
                <w:rtl/>
              </w:rPr>
              <w:t xml:space="preserve">חיי </w:t>
            </w:r>
            <w:r w:rsidRPr="008E674F">
              <w:rPr>
                <w:rFonts w:ascii="Arial" w:eastAsia="Times New Roman" w:hAnsi="Arial" w:cs="David" w:hint="cs"/>
                <w:sz w:val="24"/>
                <w:szCs w:val="24"/>
                <w:shd w:val="clear" w:color="auto" w:fill="FFFFFF"/>
                <w:rtl/>
              </w:rPr>
              <w:t>היום יום</w:t>
            </w:r>
            <w:r w:rsidRPr="008E674F">
              <w:rPr>
                <w:rFonts w:ascii="Arial" w:eastAsia="Times New Roman" w:hAnsi="Arial" w:cs="David"/>
                <w:sz w:val="24"/>
                <w:szCs w:val="24"/>
                <w:shd w:val="clear" w:color="auto" w:fill="FFFFFF"/>
                <w:rtl/>
              </w:rPr>
              <w:t xml:space="preserve"> ברומא העתיקה</w:t>
            </w: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shd w:val="clear" w:color="auto" w:fill="FFFFFF"/>
              </w:rPr>
              <w:t>46-3001</w:t>
            </w:r>
            <w:r w:rsidRPr="008E674F">
              <w:rPr>
                <w:rFonts w:ascii="Arial" w:eastAsia="Times New Roman" w:hAnsi="Arial" w:cs="David"/>
                <w:sz w:val="24"/>
                <w:szCs w:val="24"/>
                <w:shd w:val="clear" w:color="auto" w:fill="FFFFFF"/>
                <w:rtl/>
              </w:rPr>
              <w:br/>
            </w:r>
            <w:r w:rsidRPr="008E674F">
              <w:rPr>
                <w:rFonts w:cs="David" w:hint="cs"/>
                <w:sz w:val="24"/>
                <w:szCs w:val="24"/>
                <w:rtl/>
              </w:rPr>
              <w:t>ד"ר ליסה מוריס</w:t>
            </w:r>
          </w:p>
        </w:tc>
        <w:tc>
          <w:tcPr>
            <w:tcW w:w="173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</w:tr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10:00</w:t>
            </w:r>
          </w:p>
        </w:tc>
        <w:tc>
          <w:tcPr>
            <w:tcW w:w="1684" w:type="dxa"/>
          </w:tcPr>
          <w:p w:rsidR="00B013D4" w:rsidRPr="008E674F" w:rsidRDefault="00B013D4" w:rsidP="008E674F">
            <w:pPr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לטינית למתחילים א'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46-051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ליסה מוריס</w:t>
            </w:r>
          </w:p>
          <w:p w:rsidR="00B013D4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יוונית למתחילים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תרגיל</w:t>
            </w:r>
          </w:p>
          <w:p w:rsidR="00B013D4" w:rsidRDefault="0051709B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ריקרדו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גנץ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B013D4" w:rsidRPr="008E674F" w:rsidRDefault="00B013D4" w:rsidP="00B013D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ascii="Arial" w:hAnsi="Arial" w:cs="David"/>
                <w:sz w:val="24"/>
                <w:szCs w:val="24"/>
                <w:rtl/>
              </w:rPr>
              <w:t>שכנוע, רטוריקה ותקשורת המונים ביוון וברומא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46-3010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פרופ' דניאלה דוויק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לטינית למתחילים א'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46-051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ליסה מוריס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יוונית למתחילים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46-001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12:00</w:t>
            </w:r>
          </w:p>
        </w:tc>
        <w:tc>
          <w:tcPr>
            <w:tcW w:w="1684" w:type="dxa"/>
          </w:tcPr>
          <w:p w:rsidR="00B013D4" w:rsidRPr="00CE1C9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tl/>
              </w:rPr>
              <w:t xml:space="preserve">מאכילס לספיידרמן- על גיבורים מיוון העתיקה ועד </w:t>
            </w:r>
            <w:r w:rsidRPr="00CE1C9F">
              <w:rPr>
                <w:rtl/>
              </w:rPr>
              <w:t>ימינו</w:t>
            </w:r>
          </w:p>
          <w:p w:rsidR="00B013D4" w:rsidRPr="00CE1C9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CE1C9F">
              <w:rPr>
                <w:rFonts w:cs="David"/>
                <w:sz w:val="24"/>
                <w:szCs w:val="24"/>
              </w:rPr>
              <w:t>46-3002</w:t>
            </w:r>
          </w:p>
          <w:p w:rsidR="00B013D4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CE1C9F">
              <w:rPr>
                <w:rFonts w:cs="David" w:hint="cs"/>
                <w:sz w:val="24"/>
                <w:szCs w:val="24"/>
                <w:rtl/>
              </w:rPr>
              <w:t>ד"ר איילת פאר</w:t>
            </w:r>
          </w:p>
          <w:p w:rsidR="0025475A" w:rsidRDefault="0025475A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25475A" w:rsidRPr="008E674F" w:rsidRDefault="0025475A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5475A">
              <w:rPr>
                <w:rFonts w:cs="David" w:hint="cs"/>
                <w:color w:val="FF0000"/>
                <w:sz w:val="24"/>
                <w:szCs w:val="24"/>
                <w:rtl/>
              </w:rPr>
              <w:t>מבוא לתולדות רומא 18-1013-01</w:t>
            </w:r>
          </w:p>
        </w:tc>
        <w:tc>
          <w:tcPr>
            <w:tcW w:w="173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proofErr w:type="spellStart"/>
            <w:r w:rsidRPr="008E674F">
              <w:rPr>
                <w:rFonts w:cs="David"/>
                <w:sz w:val="24"/>
                <w:szCs w:val="24"/>
                <w:rtl/>
              </w:rPr>
              <w:t>יובנליס</w:t>
            </w:r>
            <w:proofErr w:type="spellEnd"/>
            <w:r w:rsidR="008808B7">
              <w:rPr>
                <w:rFonts w:cs="David" w:hint="cs"/>
                <w:sz w:val="24"/>
                <w:szCs w:val="24"/>
                <w:rtl/>
              </w:rPr>
              <w:t xml:space="preserve"> בלטינית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46-226-01</w:t>
            </w:r>
          </w:p>
          <w:p w:rsidR="00B013D4" w:rsidRPr="008E674F" w:rsidRDefault="00B013D4" w:rsidP="008E674F">
            <w:pPr>
              <w:shd w:val="clear" w:color="auto" w:fill="FFFFFF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פרופ'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רנון</w:t>
            </w:r>
            <w:proofErr w:type="spellEnd"/>
            <w:r w:rsidRPr="008E674F">
              <w:rPr>
                <w:rFonts w:cs="David" w:hint="cs"/>
                <w:sz w:val="24"/>
                <w:szCs w:val="24"/>
                <w:rtl/>
              </w:rPr>
              <w:t xml:space="preserve"> קצוף</w:t>
            </w:r>
          </w:p>
        </w:tc>
        <w:tc>
          <w:tcPr>
            <w:tcW w:w="2127" w:type="dxa"/>
          </w:tcPr>
          <w:p w:rsidR="00B013D4" w:rsidRDefault="00B013D4" w:rsidP="00E84E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סטפני בינדר</w:t>
            </w:r>
          </w:p>
          <w:p w:rsidR="00B013D4" w:rsidRPr="008E674F" w:rsidRDefault="00B013D4" w:rsidP="00E84EF2">
            <w:pPr>
              <w:shd w:val="clear" w:color="auto" w:fill="FFFFFF"/>
              <w:rPr>
                <w:rFonts w:ascii="Arial" w:eastAsia="Times New Roman" w:hAnsi="Arial" w:cs="David"/>
                <w:sz w:val="24"/>
                <w:szCs w:val="24"/>
              </w:rPr>
            </w:pPr>
            <w:proofErr w:type="spellStart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פלוטרכוס</w:t>
            </w:r>
            <w:proofErr w:type="spellEnd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בתרגום</w:t>
            </w:r>
          </w:p>
          <w:p w:rsidR="00B013D4" w:rsidRPr="008E674F" w:rsidRDefault="00B013D4" w:rsidP="00E84EF2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46-3007</w:t>
            </w:r>
          </w:p>
          <w:p w:rsidR="00B013D4" w:rsidRDefault="00B013D4" w:rsidP="00E84EF2">
            <w:pPr>
              <w:shd w:val="clear" w:color="auto" w:fill="FFFFFF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B013D4" w:rsidRDefault="00B013D4" w:rsidP="00742E5E">
            <w:pPr>
              <w:rPr>
                <w:rFonts w:ascii="Bookman Old Style" w:eastAsia="Times New Roman" w:hAnsi="Bookman Old Style" w:cs="David"/>
                <w:sz w:val="24"/>
                <w:szCs w:val="24"/>
                <w:rtl/>
              </w:rPr>
            </w:pPr>
          </w:p>
          <w:p w:rsidR="00B013D4" w:rsidRPr="008E674F" w:rsidRDefault="00B013D4" w:rsidP="00742E5E">
            <w:pPr>
              <w:rPr>
                <w:rFonts w:ascii="Bookman Old Style" w:eastAsia="Times New Roman" w:hAnsi="Bookman Old Style" w:cs="David"/>
                <w:sz w:val="24"/>
                <w:szCs w:val="24"/>
              </w:rPr>
            </w:pPr>
            <w:r w:rsidRPr="008E674F">
              <w:rPr>
                <w:rFonts w:ascii="Bookman Old Style" w:eastAsia="Times New Roman" w:hAnsi="Bookman Old Style" w:cs="David" w:hint="cs"/>
                <w:sz w:val="24"/>
                <w:szCs w:val="24"/>
                <w:rtl/>
              </w:rPr>
              <w:t>בואו להכיר את היוונים! מבוא לספרות היוונית הקלאסית</w:t>
            </w:r>
          </w:p>
          <w:p w:rsidR="00B013D4" w:rsidRPr="008E674F" w:rsidRDefault="00B013D4" w:rsidP="00742E5E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46-3006</w:t>
            </w:r>
          </w:p>
          <w:p w:rsidR="00B013D4" w:rsidRPr="008E674F" w:rsidRDefault="00B013D4" w:rsidP="00742E5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טרגדיה וקומדיה ביוון העתיקה וברומא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 xml:space="preserve">46-3008 </w:t>
            </w:r>
            <w:r w:rsidRPr="008E674F">
              <w:rPr>
                <w:rFonts w:cs="David" w:hint="cs"/>
                <w:sz w:val="24"/>
                <w:szCs w:val="24"/>
                <w:rtl/>
              </w:rPr>
              <w:t xml:space="preserve">ד"ר חוה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קורזקובה</w:t>
            </w:r>
            <w:proofErr w:type="spellEnd"/>
          </w:p>
        </w:tc>
        <w:tc>
          <w:tcPr>
            <w:tcW w:w="2127" w:type="dxa"/>
          </w:tcPr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יוונית </w:t>
            </w:r>
          </w:p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למתחילים</w:t>
            </w:r>
          </w:p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תרגיל</w:t>
            </w:r>
          </w:p>
          <w:p w:rsidR="00B013D4" w:rsidRPr="008E674F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</w:tc>
      </w:tr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14:00</w:t>
            </w:r>
          </w:p>
        </w:tc>
        <w:tc>
          <w:tcPr>
            <w:tcW w:w="1684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כשיוון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ורומא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פוגשות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עולמות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אחרים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מבוא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להתקבלות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קלאסית</w:t>
            </w:r>
          </w:p>
          <w:p w:rsidR="00B013D4" w:rsidRPr="008E674F" w:rsidRDefault="00B013D4" w:rsidP="008E674F">
            <w:pPr>
              <w:rPr>
                <w:rFonts w:eastAsia="Times New Roman" w:cs="David"/>
                <w:sz w:val="24"/>
                <w:szCs w:val="24"/>
              </w:rPr>
            </w:pPr>
            <w:r w:rsidRPr="008E674F">
              <w:rPr>
                <w:rFonts w:eastAsia="Times New Roman" w:cs="David" w:hint="cs"/>
                <w:sz w:val="24"/>
                <w:szCs w:val="24"/>
                <w:rtl/>
              </w:rPr>
              <w:t>46-3003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איילת פאר</w:t>
            </w:r>
          </w:p>
        </w:tc>
        <w:tc>
          <w:tcPr>
            <w:tcW w:w="173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טקסטים קלים ביוונית: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כסנופון</w:t>
            </w:r>
            <w:proofErr w:type="spellEnd"/>
            <w:r w:rsidRPr="008E674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מאפסוס</w:t>
            </w:r>
            <w:proofErr w:type="spellEnd"/>
          </w:p>
          <w:p w:rsidR="00B013D4" w:rsidRPr="008E674F" w:rsidRDefault="00B013D4" w:rsidP="008E674F">
            <w:pPr>
              <w:pStyle w:val="NormalWeb"/>
              <w:bidi/>
              <w:rPr>
                <w:rFonts w:ascii="Calibri" w:hAnsi="Calibri" w:cs="David"/>
              </w:rPr>
            </w:pPr>
            <w:r w:rsidRPr="008E674F">
              <w:rPr>
                <w:rFonts w:ascii="Calibri" w:hAnsi="Calibri" w:cs="David"/>
              </w:rPr>
              <w:t>46-1001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גבריאל דנציג</w:t>
            </w:r>
          </w:p>
        </w:tc>
        <w:tc>
          <w:tcPr>
            <w:tcW w:w="2127" w:type="dxa"/>
          </w:tcPr>
          <w:p w:rsidR="00B013D4" w:rsidRDefault="00B013D4" w:rsidP="00742E5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סטפני בינדר</w:t>
            </w:r>
          </w:p>
          <w:p w:rsidR="00B013D4" w:rsidRPr="008E674F" w:rsidRDefault="00B013D4" w:rsidP="00E84EF2">
            <w:pPr>
              <w:shd w:val="clear" w:color="auto" w:fill="FFFFFF"/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וסף בן מתתיהו, האיש ומפעל חייו</w:t>
            </w:r>
          </w:p>
          <w:p w:rsidR="00B013D4" w:rsidRPr="008E674F" w:rsidRDefault="00B013D4" w:rsidP="00E84EF2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46-4001</w:t>
            </w:r>
          </w:p>
          <w:p w:rsidR="00B013D4" w:rsidRDefault="00B013D4" w:rsidP="00E84E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סמינריון לתואר ראשון</w:t>
            </w:r>
          </w:p>
          <w:p w:rsidR="00B013D4" w:rsidRPr="008E674F" w:rsidRDefault="00B013D4" w:rsidP="00742E5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proofErr w:type="spellStart"/>
            <w:r w:rsidRPr="008E674F">
              <w:rPr>
                <w:rFonts w:cs="David"/>
                <w:sz w:val="24"/>
                <w:szCs w:val="24"/>
                <w:rtl/>
              </w:rPr>
              <w:t>אריסטופאנס</w:t>
            </w:r>
            <w:proofErr w:type="spellEnd"/>
            <w:r w:rsidRPr="008E674F">
              <w:rPr>
                <w:rFonts w:cs="David"/>
                <w:sz w:val="24"/>
                <w:szCs w:val="24"/>
                <w:rtl/>
              </w:rPr>
              <w:t xml:space="preserve"> במקור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46-1002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ד"ר חוה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קורזקובה</w:t>
            </w:r>
            <w:proofErr w:type="spellEnd"/>
          </w:p>
        </w:tc>
        <w:tc>
          <w:tcPr>
            <w:tcW w:w="2127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013D4" w:rsidRPr="008E674F" w:rsidTr="00B013D4">
        <w:tc>
          <w:tcPr>
            <w:tcW w:w="1966" w:type="dxa"/>
          </w:tcPr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16:00</w:t>
            </w:r>
          </w:p>
        </w:tc>
        <w:tc>
          <w:tcPr>
            <w:tcW w:w="1684" w:type="dxa"/>
          </w:tcPr>
          <w:p w:rsidR="00B013D4" w:rsidRPr="008E674F" w:rsidRDefault="0025475A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25475A">
              <w:rPr>
                <w:rFonts w:cs="David" w:hint="cs"/>
                <w:color w:val="FF0000"/>
                <w:sz w:val="24"/>
                <w:szCs w:val="24"/>
                <w:rtl/>
              </w:rPr>
              <w:t>מבוא לתולדות יוון 18-1011-01</w:t>
            </w:r>
          </w:p>
        </w:tc>
        <w:tc>
          <w:tcPr>
            <w:tcW w:w="1736" w:type="dxa"/>
          </w:tcPr>
          <w:p w:rsidR="00B013D4" w:rsidRPr="008E674F" w:rsidRDefault="00B013D4" w:rsidP="008E674F">
            <w:pPr>
              <w:pStyle w:val="NormalWeb"/>
              <w:bidi/>
              <w:rPr>
                <w:rFonts w:ascii="Calibri" w:hAnsi="Calibri" w:cs="David"/>
                <w:rtl/>
              </w:rPr>
            </w:pPr>
            <w:r w:rsidRPr="008E674F">
              <w:rPr>
                <w:rFonts w:ascii="Calibri" w:hAnsi="Calibri" w:cs="David" w:hint="cs"/>
                <w:i/>
                <w:iCs/>
                <w:rtl/>
              </w:rPr>
              <w:t>חינוכו של כורש</w:t>
            </w:r>
            <w:r w:rsidRPr="008E674F">
              <w:rPr>
                <w:rFonts w:ascii="Calibri" w:hAnsi="Calibri" w:cs="David"/>
                <w:rtl/>
              </w:rPr>
              <w:t xml:space="preserve"> </w:t>
            </w:r>
            <w:r w:rsidRPr="008E674F">
              <w:rPr>
                <w:rFonts w:ascii="Calibri" w:hAnsi="Calibri" w:cs="David" w:hint="cs"/>
                <w:rtl/>
              </w:rPr>
              <w:t>לכסנופון</w:t>
            </w:r>
          </w:p>
          <w:p w:rsidR="00B013D4" w:rsidRPr="008E674F" w:rsidRDefault="00B013D4" w:rsidP="008E674F">
            <w:pPr>
              <w:pStyle w:val="NormalWeb"/>
              <w:bidi/>
              <w:rPr>
                <w:rFonts w:ascii="Calibri" w:hAnsi="Calibri" w:cs="David"/>
              </w:rPr>
            </w:pPr>
            <w:r w:rsidRPr="008E674F">
              <w:rPr>
                <w:rFonts w:ascii="Calibri" w:hAnsi="Calibri" w:cs="David" w:hint="cs"/>
                <w:rtl/>
              </w:rPr>
              <w:t>46-4002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סמינריון לתואר שני</w:t>
            </w:r>
          </w:p>
          <w:p w:rsidR="00B013D4" w:rsidRPr="008E674F" w:rsidRDefault="00B013D4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גבריאל דנציג</w:t>
            </w:r>
          </w:p>
        </w:tc>
        <w:tc>
          <w:tcPr>
            <w:tcW w:w="2127" w:type="dxa"/>
          </w:tcPr>
          <w:p w:rsidR="00B013D4" w:rsidRPr="008E674F" w:rsidRDefault="00B013D4" w:rsidP="008E674F">
            <w:pPr>
              <w:pStyle w:val="NormalWeb"/>
              <w:bidi/>
              <w:rPr>
                <w:rFonts w:ascii="Calibri" w:eastAsia="Calibri" w:hAnsi="Calibri" w:cs="David"/>
                <w:rtl/>
              </w:rPr>
            </w:pPr>
          </w:p>
          <w:p w:rsidR="00B013D4" w:rsidRPr="008E674F" w:rsidRDefault="00B013D4" w:rsidP="00B5503A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היסטוריונים רומיים במקור</w:t>
            </w:r>
          </w:p>
          <w:p w:rsidR="00B013D4" w:rsidRPr="008E674F" w:rsidRDefault="00B013D4" w:rsidP="00B5503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סטפני בינדר</w:t>
            </w:r>
          </w:p>
          <w:p w:rsidR="00B013D4" w:rsidRPr="008E674F" w:rsidRDefault="00B013D4" w:rsidP="00B5503A">
            <w:pPr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8E674F">
              <w:rPr>
                <w:rFonts w:ascii="Arial" w:eastAsia="Times New Roman" w:hAnsi="Arial" w:cs="David" w:hint="cs"/>
                <w:sz w:val="24"/>
                <w:szCs w:val="24"/>
                <w:rtl/>
              </w:rPr>
              <w:t>46-2002</w:t>
            </w:r>
          </w:p>
          <w:p w:rsidR="00B013D4" w:rsidRPr="008E674F" w:rsidRDefault="00B013D4" w:rsidP="008E674F">
            <w:pPr>
              <w:pStyle w:val="NormalWeb"/>
              <w:bidi/>
              <w:rPr>
                <w:rFonts w:ascii="Calibri" w:eastAsia="Calibri" w:hAnsi="Calibri" w:cs="David"/>
                <w:rtl/>
              </w:rPr>
            </w:pPr>
          </w:p>
          <w:p w:rsidR="00B013D4" w:rsidRDefault="00B013D4" w:rsidP="00C4527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 xml:space="preserve">קריאת טקסטים בפילו' </w:t>
            </w:r>
            <w:proofErr w:type="spellStart"/>
            <w:r>
              <w:rPr>
                <w:rFonts w:hint="cs"/>
                <w:rtl/>
              </w:rPr>
              <w:t>העתיקה:כתבי</w:t>
            </w:r>
            <w:proofErr w:type="spellEnd"/>
            <w:r>
              <w:rPr>
                <w:rFonts w:hint="cs"/>
                <w:rtl/>
              </w:rPr>
              <w:t xml:space="preserve"> אריסטו</w:t>
            </w:r>
          </w:p>
          <w:p w:rsidR="00B013D4" w:rsidRPr="008E674F" w:rsidRDefault="00B013D4" w:rsidP="00C45272">
            <w:pPr>
              <w:pStyle w:val="NormalWeb"/>
              <w:bidi/>
              <w:rPr>
                <w:rFonts w:cs="David"/>
                <w:rtl/>
              </w:rPr>
            </w:pPr>
            <w:r>
              <w:t>46-3011-01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ד"ר גבריאל דנציג</w:t>
            </w:r>
          </w:p>
        </w:tc>
        <w:tc>
          <w:tcPr>
            <w:tcW w:w="2127" w:type="dxa"/>
          </w:tcPr>
          <w:p w:rsidR="00B013D4" w:rsidRDefault="00B013D4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חיבור פרוזה יוונית</w:t>
            </w:r>
          </w:p>
          <w:p w:rsidR="00B013D4" w:rsidRDefault="00B013D4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46-191</w:t>
            </w:r>
          </w:p>
          <w:p w:rsidR="00B013D4" w:rsidRPr="008E674F" w:rsidRDefault="00B013D4" w:rsidP="00EA3445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דויד שפס</w:t>
            </w:r>
          </w:p>
        </w:tc>
        <w:tc>
          <w:tcPr>
            <w:tcW w:w="2127" w:type="dxa"/>
          </w:tcPr>
          <w:p w:rsidR="00B013D4" w:rsidRDefault="00B013D4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E674F" w:rsidRDefault="008E674F" w:rsidP="008E674F">
      <w:pPr>
        <w:rPr>
          <w:rFonts w:cs="David"/>
          <w:sz w:val="24"/>
          <w:szCs w:val="24"/>
          <w:rtl/>
        </w:rPr>
      </w:pPr>
    </w:p>
    <w:p w:rsidR="008E674F" w:rsidRPr="008E674F" w:rsidRDefault="008E674F" w:rsidP="008E674F">
      <w:pPr>
        <w:rPr>
          <w:rFonts w:cs="David"/>
          <w:sz w:val="24"/>
          <w:szCs w:val="24"/>
          <w:rtl/>
        </w:rPr>
      </w:pPr>
    </w:p>
    <w:p w:rsidR="00C95431" w:rsidRPr="008E674F" w:rsidRDefault="008E674F" w:rsidP="008E674F">
      <w:pPr>
        <w:jc w:val="center"/>
        <w:rPr>
          <w:rFonts w:cs="David"/>
          <w:sz w:val="28"/>
          <w:szCs w:val="28"/>
          <w:rtl/>
        </w:rPr>
      </w:pPr>
      <w:r w:rsidRPr="008E674F">
        <w:rPr>
          <w:rFonts w:cs="David" w:hint="cs"/>
          <w:sz w:val="28"/>
          <w:szCs w:val="28"/>
          <w:rtl/>
        </w:rPr>
        <w:t>סמסטר ב'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1389"/>
        <w:gridCol w:w="1451"/>
        <w:gridCol w:w="1718"/>
        <w:gridCol w:w="1639"/>
        <w:gridCol w:w="1113"/>
      </w:tblGrid>
      <w:tr w:rsidR="005D120E" w:rsidRPr="008E674F" w:rsidTr="005D120E">
        <w:tc>
          <w:tcPr>
            <w:tcW w:w="1144" w:type="dxa"/>
          </w:tcPr>
          <w:p w:rsidR="005D120E" w:rsidRPr="008E674F" w:rsidRDefault="005840AC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1400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453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7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שני</w:t>
            </w:r>
          </w:p>
        </w:tc>
        <w:tc>
          <w:tcPr>
            <w:tcW w:w="1656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ראשון</w:t>
            </w: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120E" w:rsidRPr="008E674F" w:rsidTr="005D120E">
        <w:trPr>
          <w:trHeight w:val="1094"/>
        </w:trPr>
        <w:tc>
          <w:tcPr>
            <w:tcW w:w="11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400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7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656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8:00</w:t>
            </w:r>
          </w:p>
        </w:tc>
      </w:tr>
      <w:tr w:rsidR="005D120E" w:rsidRPr="008E674F" w:rsidTr="005D120E">
        <w:trPr>
          <w:trHeight w:val="1094"/>
        </w:trPr>
        <w:tc>
          <w:tcPr>
            <w:tcW w:w="1144" w:type="dxa"/>
          </w:tcPr>
          <w:p w:rsidR="005D120E" w:rsidRPr="008E674F" w:rsidRDefault="005D120E" w:rsidP="005D120E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400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לטינית למתחילים א'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46-051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ליסה מוריס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יוונית למתחילים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46-001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</w:tc>
        <w:tc>
          <w:tcPr>
            <w:tcW w:w="17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טעימות יוונית ולטינית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4630201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פרופ' דניאלה דוויק</w:t>
            </w:r>
            <w:r w:rsidRPr="008E674F">
              <w:rPr>
                <w:rFonts w:cs="David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לטינית למתחילים א'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46-051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ליסה מוריס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יוונית למתחילים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46-001</w:t>
            </w:r>
          </w:p>
          <w:p w:rsidR="005D120E" w:rsidRPr="008E674F" w:rsidRDefault="0051709B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ריקרדו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גנץ</w:t>
            </w: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10:00</w:t>
            </w:r>
          </w:p>
        </w:tc>
      </w:tr>
      <w:tr w:rsidR="005D120E" w:rsidRPr="008E674F" w:rsidTr="005D120E">
        <w:trPr>
          <w:trHeight w:val="2469"/>
        </w:trPr>
        <w:tc>
          <w:tcPr>
            <w:tcW w:w="1144" w:type="dxa"/>
          </w:tcPr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יוונית </w:t>
            </w:r>
          </w:p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למתחילים</w:t>
            </w:r>
          </w:p>
          <w:p w:rsidR="002812E2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תרגיל</w:t>
            </w:r>
          </w:p>
          <w:p w:rsidR="005D120E" w:rsidRPr="008E674F" w:rsidRDefault="002812E2" w:rsidP="002812E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</w:tc>
        <w:tc>
          <w:tcPr>
            <w:tcW w:w="1400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טרגדיה וקומדיה ביוון העתיקה וברומא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 xml:space="preserve">46-3008 </w:t>
            </w:r>
            <w:r w:rsidRPr="008E674F">
              <w:rPr>
                <w:rFonts w:cs="David" w:hint="cs"/>
                <w:sz w:val="24"/>
                <w:szCs w:val="24"/>
                <w:rtl/>
              </w:rPr>
              <w:t xml:space="preserve">ד"ר חוה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קורזקובה</w:t>
            </w:r>
            <w:proofErr w:type="spellEnd"/>
          </w:p>
        </w:tc>
        <w:tc>
          <w:tcPr>
            <w:tcW w:w="1453" w:type="dxa"/>
          </w:tcPr>
          <w:p w:rsidR="005D120E" w:rsidRPr="008E674F" w:rsidRDefault="005D120E" w:rsidP="008E674F">
            <w:pPr>
              <w:rPr>
                <w:rFonts w:cs="David"/>
                <w:sz w:val="24"/>
                <w:szCs w:val="24"/>
              </w:rPr>
            </w:pP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הרודוטוס</w:t>
            </w:r>
            <w:proofErr w:type="spellEnd"/>
            <w:r w:rsidRPr="008E674F">
              <w:rPr>
                <w:rFonts w:cs="David" w:hint="cs"/>
                <w:sz w:val="24"/>
                <w:szCs w:val="24"/>
                <w:rtl/>
              </w:rPr>
              <w:t xml:space="preserve"> במקור</w:t>
            </w:r>
          </w:p>
          <w:p w:rsidR="005D120E" w:rsidRPr="008E674F" w:rsidRDefault="005D120E" w:rsidP="008E674F">
            <w:pPr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46-117</w:t>
            </w:r>
          </w:p>
          <w:p w:rsidR="005D120E" w:rsidRPr="008E674F" w:rsidRDefault="005D120E" w:rsidP="008E674F">
            <w:pPr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אריאדנה קונסטנטינו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7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proofErr w:type="spellStart"/>
            <w:r w:rsidRPr="008E674F">
              <w:rPr>
                <w:rFonts w:cs="David"/>
                <w:sz w:val="24"/>
                <w:szCs w:val="24"/>
                <w:rtl/>
              </w:rPr>
              <w:t>יובנליס</w:t>
            </w:r>
            <w:proofErr w:type="spellEnd"/>
            <w:r w:rsidR="008808B7">
              <w:rPr>
                <w:rFonts w:cs="David" w:hint="cs"/>
                <w:sz w:val="24"/>
                <w:szCs w:val="24"/>
                <w:rtl/>
              </w:rPr>
              <w:t xml:space="preserve"> בלטינית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46-226-01</w:t>
            </w:r>
          </w:p>
          <w:p w:rsidR="005D120E" w:rsidRPr="008E674F" w:rsidRDefault="005D120E" w:rsidP="008E674F">
            <w:pPr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פרופ'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רנון</w:t>
            </w:r>
            <w:proofErr w:type="spellEnd"/>
            <w:r w:rsidRPr="008E674F">
              <w:rPr>
                <w:rFonts w:cs="David" w:hint="cs"/>
                <w:sz w:val="24"/>
                <w:szCs w:val="24"/>
                <w:rtl/>
              </w:rPr>
              <w:t xml:space="preserve"> קצוף</w:t>
            </w:r>
          </w:p>
        </w:tc>
        <w:tc>
          <w:tcPr>
            <w:tcW w:w="1656" w:type="dxa"/>
          </w:tcPr>
          <w:p w:rsidR="005D120E" w:rsidRPr="008E674F" w:rsidRDefault="005D120E" w:rsidP="008E674F">
            <w:pPr>
              <w:shd w:val="clear" w:color="auto" w:fill="FFFFFF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אלכסנדר הגדול היסטוריה ואגדה</w:t>
            </w:r>
            <w:r w:rsidRPr="008E674F">
              <w:rPr>
                <w:rFonts w:cs="David"/>
                <w:sz w:val="24"/>
                <w:szCs w:val="24"/>
              </w:rPr>
              <w:t xml:space="preserve"> </w:t>
            </w:r>
          </w:p>
          <w:p w:rsidR="005D120E" w:rsidRPr="008E674F" w:rsidRDefault="005D120E" w:rsidP="008E674F">
            <w:pPr>
              <w:shd w:val="clear" w:color="auto" w:fill="FFFFFF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46-3004</w:t>
            </w:r>
          </w:p>
          <w:p w:rsidR="005D120E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ד"ר סטפני בינדר </w:t>
            </w:r>
          </w:p>
          <w:p w:rsidR="0025475A" w:rsidRPr="008E674F" w:rsidRDefault="0025475A" w:rsidP="0025475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5475A">
              <w:rPr>
                <w:rFonts w:cs="David" w:hint="cs"/>
                <w:color w:val="FF0000"/>
                <w:sz w:val="24"/>
                <w:szCs w:val="24"/>
                <w:rtl/>
              </w:rPr>
              <w:t>מבוא לתולדות רומא 18-101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4</w:t>
            </w:r>
            <w:bookmarkStart w:id="0" w:name="_GoBack"/>
            <w:bookmarkEnd w:id="0"/>
            <w:r w:rsidRPr="0025475A">
              <w:rPr>
                <w:rFonts w:cs="David" w:hint="cs"/>
                <w:color w:val="FF0000"/>
                <w:sz w:val="24"/>
                <w:szCs w:val="24"/>
                <w:rtl/>
              </w:rPr>
              <w:t>-01</w:t>
            </w: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/>
                <w:sz w:val="24"/>
                <w:szCs w:val="24"/>
              </w:rPr>
              <w:t>12:00</w:t>
            </w:r>
          </w:p>
        </w:tc>
      </w:tr>
      <w:tr w:rsidR="005D120E" w:rsidRPr="008E674F" w:rsidTr="005D120E">
        <w:tc>
          <w:tcPr>
            <w:tcW w:w="11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הדי יוון ורומא אצל חז"ל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46-3009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ד"ר חוה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קורזקובה</w:t>
            </w:r>
            <w:proofErr w:type="spellEnd"/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120E" w:rsidRPr="008E674F" w:rsidRDefault="005D120E" w:rsidP="008E674F">
            <w:pPr>
              <w:shd w:val="clear" w:color="auto" w:fill="FFFFFF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  <w:rtl/>
              </w:rPr>
              <w:t>יוסף בן מתתיהו, האיש ומפעל חייו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46-4001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סמינריון לתואר ראשון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סטפני בינדר</w:t>
            </w:r>
          </w:p>
        </w:tc>
        <w:tc>
          <w:tcPr>
            <w:tcW w:w="1744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 xml:space="preserve">טקסטים קלים ביוונית: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כסנופון</w:t>
            </w:r>
            <w:proofErr w:type="spellEnd"/>
            <w:r w:rsidRPr="008E674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E674F">
              <w:rPr>
                <w:rFonts w:cs="David" w:hint="cs"/>
                <w:sz w:val="24"/>
                <w:szCs w:val="24"/>
                <w:rtl/>
              </w:rPr>
              <w:t>מאפסוס</w:t>
            </w:r>
            <w:proofErr w:type="spellEnd"/>
          </w:p>
          <w:p w:rsidR="005D120E" w:rsidRPr="008E674F" w:rsidRDefault="005D120E" w:rsidP="008E674F">
            <w:pPr>
              <w:pStyle w:val="NormalWeb"/>
              <w:bidi/>
              <w:rPr>
                <w:rFonts w:ascii="Calibri" w:eastAsia="Calibri" w:hAnsi="Calibri" w:cs="David"/>
              </w:rPr>
            </w:pPr>
            <w:r w:rsidRPr="008E674F">
              <w:rPr>
                <w:rFonts w:ascii="Calibri" w:eastAsia="Calibri" w:hAnsi="Calibri" w:cs="David"/>
              </w:rPr>
              <w:t>46-1001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גבריאל דנציג</w:t>
            </w:r>
            <w:r w:rsidRPr="008E674F">
              <w:rPr>
                <w:rFonts w:cs="David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כשיוון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ורומא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פוגשות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עולמות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אחרים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מבוא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להתקבלות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E674F">
              <w:rPr>
                <w:rFonts w:cs="David" w:hint="cs"/>
                <w:sz w:val="24"/>
                <w:szCs w:val="24"/>
                <w:rtl/>
              </w:rPr>
              <w:t>קלאסית</w:t>
            </w:r>
          </w:p>
          <w:p w:rsidR="005D120E" w:rsidRPr="008E674F" w:rsidRDefault="005D120E" w:rsidP="008E674F">
            <w:pPr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46-3003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איילת פאר</w:t>
            </w: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14:00</w:t>
            </w:r>
          </w:p>
        </w:tc>
      </w:tr>
      <w:tr w:rsidR="005D120E" w:rsidRPr="008E674F" w:rsidTr="005D120E">
        <w:tc>
          <w:tcPr>
            <w:tcW w:w="1144" w:type="dxa"/>
          </w:tcPr>
          <w:p w:rsidR="005D120E" w:rsidRDefault="005D120E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00" w:type="dxa"/>
          </w:tcPr>
          <w:p w:rsidR="005D120E" w:rsidRDefault="005D120E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חיבור פרוזה יוונית</w:t>
            </w:r>
          </w:p>
          <w:p w:rsidR="005D120E" w:rsidRDefault="005D120E" w:rsidP="00EA344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46-191</w:t>
            </w:r>
          </w:p>
          <w:p w:rsidR="005D120E" w:rsidRPr="008E674F" w:rsidRDefault="005D120E" w:rsidP="00EA3445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דויד שפס</w:t>
            </w:r>
          </w:p>
        </w:tc>
        <w:tc>
          <w:tcPr>
            <w:tcW w:w="1453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5D120E" w:rsidRDefault="005D120E" w:rsidP="006A27A0">
            <w:pPr>
              <w:bidi w:val="0"/>
              <w:spacing w:after="0" w:line="240" w:lineRule="auto"/>
              <w:jc w:val="right"/>
            </w:pPr>
            <w:r>
              <w:rPr>
                <w:rFonts w:hint="cs"/>
                <w:rtl/>
              </w:rPr>
              <w:t xml:space="preserve">קריאת טקסטים בפילו' </w:t>
            </w:r>
            <w:proofErr w:type="spellStart"/>
            <w:r>
              <w:rPr>
                <w:rFonts w:hint="cs"/>
                <w:rtl/>
              </w:rPr>
              <w:t>העתיקה:כתבי</w:t>
            </w:r>
            <w:proofErr w:type="spellEnd"/>
            <w:r>
              <w:rPr>
                <w:rFonts w:hint="cs"/>
                <w:rtl/>
              </w:rPr>
              <w:t xml:space="preserve"> אריסטו</w:t>
            </w:r>
          </w:p>
          <w:p w:rsidR="005D120E" w:rsidRPr="008E674F" w:rsidRDefault="005D120E" w:rsidP="006A27A0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t>46-3011-01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  <w:rtl/>
              </w:rPr>
              <w:t>ד"ר גבריאל דנציג</w:t>
            </w:r>
            <w:r w:rsidRPr="008E674F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5D120E" w:rsidRPr="008E674F" w:rsidRDefault="005D120E" w:rsidP="00B5503A">
            <w:pPr>
              <w:shd w:val="clear" w:color="auto" w:fill="FFFFFF"/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</w:rPr>
            </w:pPr>
            <w:proofErr w:type="spellStart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קטולוס</w:t>
            </w:r>
            <w:proofErr w:type="spellEnd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>והורטיוס</w:t>
            </w:r>
            <w:proofErr w:type="spellEnd"/>
            <w:r w:rsidRPr="008E674F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במקור</w:t>
            </w:r>
          </w:p>
          <w:p w:rsidR="005D120E" w:rsidRPr="008E674F" w:rsidRDefault="005D120E" w:rsidP="00B5503A">
            <w:pPr>
              <w:shd w:val="clear" w:color="auto" w:fill="FFFFFF"/>
              <w:spacing w:after="0" w:line="240" w:lineRule="auto"/>
              <w:rPr>
                <w:rFonts w:ascii="Arial" w:eastAsia="Times New Roman" w:hAnsi="Arial" w:cs="David"/>
                <w:sz w:val="24"/>
                <w:szCs w:val="24"/>
              </w:rPr>
            </w:pPr>
            <w:r w:rsidRPr="008E674F">
              <w:rPr>
                <w:rFonts w:ascii="Arial" w:eastAsia="Times New Roman" w:hAnsi="Arial" w:cs="David"/>
                <w:sz w:val="24"/>
                <w:szCs w:val="24"/>
              </w:rPr>
              <w:t>46-2001</w:t>
            </w:r>
          </w:p>
          <w:p w:rsidR="005D120E" w:rsidRPr="00AB5016" w:rsidRDefault="005D120E" w:rsidP="00AB5016">
            <w:pPr>
              <w:pStyle w:val="NormalWeb"/>
              <w:bidi/>
              <w:rPr>
                <w:rFonts w:ascii="Calibri" w:eastAsia="Calibri" w:hAnsi="Calibri" w:cs="David"/>
              </w:rPr>
            </w:pPr>
            <w:r w:rsidRPr="008E674F">
              <w:rPr>
                <w:rFonts w:ascii="Calibri" w:eastAsia="Calibri" w:hAnsi="Calibri" w:cs="David" w:hint="cs"/>
                <w:rtl/>
              </w:rPr>
              <w:t>ד"ר סטפני בינדר</w:t>
            </w:r>
          </w:p>
        </w:tc>
        <w:tc>
          <w:tcPr>
            <w:tcW w:w="1744" w:type="dxa"/>
          </w:tcPr>
          <w:p w:rsidR="005D120E" w:rsidRPr="008E674F" w:rsidRDefault="005D120E" w:rsidP="008E674F">
            <w:pPr>
              <w:pStyle w:val="NormalWeb"/>
              <w:bidi/>
              <w:rPr>
                <w:rFonts w:ascii="Calibri" w:hAnsi="Calibri" w:cs="David"/>
                <w:rtl/>
              </w:rPr>
            </w:pPr>
            <w:r w:rsidRPr="008E674F">
              <w:rPr>
                <w:rFonts w:ascii="Calibri" w:hAnsi="Calibri" w:cs="David" w:hint="cs"/>
                <w:i/>
                <w:iCs/>
                <w:rtl/>
              </w:rPr>
              <w:t>חינוכו של כורש</w:t>
            </w:r>
            <w:r w:rsidRPr="008E674F">
              <w:rPr>
                <w:rFonts w:ascii="Calibri" w:hAnsi="Calibri" w:cs="David"/>
                <w:rtl/>
              </w:rPr>
              <w:t xml:space="preserve"> </w:t>
            </w:r>
            <w:proofErr w:type="spellStart"/>
            <w:r w:rsidRPr="008E674F">
              <w:rPr>
                <w:rFonts w:ascii="Calibri" w:hAnsi="Calibri" w:cs="David" w:hint="cs"/>
                <w:rtl/>
              </w:rPr>
              <w:t>לכסנופון</w:t>
            </w:r>
            <w:proofErr w:type="spellEnd"/>
          </w:p>
          <w:p w:rsidR="005D120E" w:rsidRPr="008E674F" w:rsidRDefault="005D120E" w:rsidP="008E674F">
            <w:pPr>
              <w:pStyle w:val="NormalWeb"/>
              <w:bidi/>
              <w:rPr>
                <w:rFonts w:ascii="Calibri" w:hAnsi="Calibri" w:cs="David"/>
              </w:rPr>
            </w:pPr>
            <w:r w:rsidRPr="008E674F">
              <w:rPr>
                <w:rFonts w:ascii="Calibri" w:hAnsi="Calibri" w:cs="David" w:hint="cs"/>
                <w:rtl/>
              </w:rPr>
              <w:t>46-4002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סמינריון לתואר שני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גבריאל דנציג</w:t>
            </w:r>
          </w:p>
        </w:tc>
        <w:tc>
          <w:tcPr>
            <w:tcW w:w="1656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92363">
              <w:rPr>
                <w:rFonts w:cs="David" w:hint="cs"/>
                <w:sz w:val="24"/>
                <w:szCs w:val="24"/>
                <w:rtl/>
              </w:rPr>
              <w:t>אהבה ומלחמה ברומא</w:t>
            </w:r>
          </w:p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 xml:space="preserve">46-3005 </w:t>
            </w:r>
          </w:p>
          <w:p w:rsidR="005D120E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E674F">
              <w:rPr>
                <w:rFonts w:cs="David" w:hint="cs"/>
                <w:sz w:val="24"/>
                <w:szCs w:val="24"/>
                <w:rtl/>
              </w:rPr>
              <w:t>ד"ר איילת פאר</w:t>
            </w:r>
          </w:p>
          <w:p w:rsidR="0025475A" w:rsidRDefault="0025475A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25475A" w:rsidRPr="008E674F" w:rsidRDefault="0025475A" w:rsidP="008E674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5475A">
              <w:rPr>
                <w:rFonts w:cs="David" w:hint="cs"/>
                <w:color w:val="FF0000"/>
                <w:sz w:val="24"/>
                <w:szCs w:val="24"/>
                <w:rtl/>
              </w:rPr>
              <w:t>מבוא לתולדות יוון 18-1012-01</w:t>
            </w:r>
          </w:p>
        </w:tc>
        <w:tc>
          <w:tcPr>
            <w:tcW w:w="1125" w:type="dxa"/>
          </w:tcPr>
          <w:p w:rsidR="005D120E" w:rsidRPr="008E674F" w:rsidRDefault="005D120E" w:rsidP="008E674F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8E674F">
              <w:rPr>
                <w:rFonts w:cs="David"/>
                <w:sz w:val="24"/>
                <w:szCs w:val="24"/>
              </w:rPr>
              <w:t>16:00</w:t>
            </w:r>
          </w:p>
        </w:tc>
      </w:tr>
    </w:tbl>
    <w:p w:rsidR="00C95431" w:rsidRDefault="00C95431" w:rsidP="00C95431">
      <w:pPr>
        <w:bidi w:val="0"/>
      </w:pPr>
    </w:p>
    <w:sectPr w:rsidR="00C95431" w:rsidSect="00162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C9"/>
    <w:rsid w:val="000B0453"/>
    <w:rsid w:val="000D2C22"/>
    <w:rsid w:val="000E3EB5"/>
    <w:rsid w:val="001008EF"/>
    <w:rsid w:val="00132778"/>
    <w:rsid w:val="00162026"/>
    <w:rsid w:val="001A78B6"/>
    <w:rsid w:val="00206DB7"/>
    <w:rsid w:val="00233C8D"/>
    <w:rsid w:val="0025475A"/>
    <w:rsid w:val="00261C6A"/>
    <w:rsid w:val="00265B23"/>
    <w:rsid w:val="002812E2"/>
    <w:rsid w:val="002D0DFC"/>
    <w:rsid w:val="00377D23"/>
    <w:rsid w:val="00463296"/>
    <w:rsid w:val="004E3B13"/>
    <w:rsid w:val="0051709B"/>
    <w:rsid w:val="005840AC"/>
    <w:rsid w:val="005A7B65"/>
    <w:rsid w:val="005D120E"/>
    <w:rsid w:val="00630F98"/>
    <w:rsid w:val="006A27A0"/>
    <w:rsid w:val="006B14F7"/>
    <w:rsid w:val="006C50D0"/>
    <w:rsid w:val="006D7934"/>
    <w:rsid w:val="00742E5E"/>
    <w:rsid w:val="007862EF"/>
    <w:rsid w:val="008141A8"/>
    <w:rsid w:val="00827B0F"/>
    <w:rsid w:val="008552A8"/>
    <w:rsid w:val="008808B7"/>
    <w:rsid w:val="00892363"/>
    <w:rsid w:val="008A1299"/>
    <w:rsid w:val="008E1799"/>
    <w:rsid w:val="008E674F"/>
    <w:rsid w:val="008F23FD"/>
    <w:rsid w:val="009778A5"/>
    <w:rsid w:val="009C23A2"/>
    <w:rsid w:val="00A647C9"/>
    <w:rsid w:val="00A94E7F"/>
    <w:rsid w:val="00AB09DF"/>
    <w:rsid w:val="00AB3650"/>
    <w:rsid w:val="00AB5016"/>
    <w:rsid w:val="00B013D4"/>
    <w:rsid w:val="00B165EF"/>
    <w:rsid w:val="00B5503A"/>
    <w:rsid w:val="00B857B8"/>
    <w:rsid w:val="00BC3F31"/>
    <w:rsid w:val="00BE7233"/>
    <w:rsid w:val="00C0531C"/>
    <w:rsid w:val="00C159EB"/>
    <w:rsid w:val="00C45272"/>
    <w:rsid w:val="00C65952"/>
    <w:rsid w:val="00C95431"/>
    <w:rsid w:val="00CC4067"/>
    <w:rsid w:val="00CD5A7F"/>
    <w:rsid w:val="00CE1C9F"/>
    <w:rsid w:val="00CF3E3B"/>
    <w:rsid w:val="00DA22CF"/>
    <w:rsid w:val="00DA4808"/>
    <w:rsid w:val="00DD3CFD"/>
    <w:rsid w:val="00E34F6C"/>
    <w:rsid w:val="00E410E3"/>
    <w:rsid w:val="00E84EF2"/>
    <w:rsid w:val="00EA3445"/>
    <w:rsid w:val="00ED1C1A"/>
    <w:rsid w:val="00EF208E"/>
    <w:rsid w:val="00EF24D9"/>
    <w:rsid w:val="00F50131"/>
    <w:rsid w:val="00F559B2"/>
    <w:rsid w:val="00F61A9B"/>
    <w:rsid w:val="00F71C02"/>
    <w:rsid w:val="00F7425A"/>
    <w:rsid w:val="00F92B8B"/>
    <w:rsid w:val="00FA1DE8"/>
    <w:rsid w:val="00FB6CF3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0FB4-C495-4793-9DEF-294D2F9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7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FB6C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מפת מסמך תו"/>
    <w:basedOn w:val="a0"/>
    <w:link w:val="a4"/>
    <w:uiPriority w:val="99"/>
    <w:semiHidden/>
    <w:locked/>
    <w:rsid w:val="00463296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630F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30F9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EF208E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402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Semester A</vt:lpstr>
      <vt:lpstr>Semester A</vt:lpstr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A</dc:title>
  <dc:creator>User</dc:creator>
  <cp:lastModifiedBy>Vered Kahalani</cp:lastModifiedBy>
  <cp:revision>29</cp:revision>
  <cp:lastPrinted>2018-06-11T08:22:00Z</cp:lastPrinted>
  <dcterms:created xsi:type="dcterms:W3CDTF">2018-03-19T12:53:00Z</dcterms:created>
  <dcterms:modified xsi:type="dcterms:W3CDTF">2018-06-12T07:20:00Z</dcterms:modified>
</cp:coreProperties>
</file>